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9087" w14:textId="5CE12BDD" w:rsidR="00042C80" w:rsidRPr="002F4D38" w:rsidRDefault="00006FCE" w:rsidP="0071285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F4D38">
        <w:rPr>
          <w:rFonts w:ascii="Comic Sans MS" w:hAnsi="Comic Sans MS"/>
          <w:b/>
          <w:sz w:val="28"/>
          <w:szCs w:val="28"/>
          <w:u w:val="single"/>
        </w:rPr>
        <w:t>Helpful Website Resources</w:t>
      </w:r>
    </w:p>
    <w:p w14:paraId="25C12885" w14:textId="4C52ACC7" w:rsidR="00006FCE" w:rsidRDefault="002F4D38" w:rsidP="002F4D3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Please feel free to explore any of the below links for assistance in your child’s every day life, or you as a parent. VKC welcomes any concerns or questions that parents may have; we would be happy to provide parents with any resources that are not listed here. </w:t>
      </w:r>
      <w:bookmarkStart w:id="0" w:name="_GoBack"/>
      <w:bookmarkEnd w:id="0"/>
    </w:p>
    <w:p w14:paraId="10FFEFE4" w14:textId="77777777" w:rsidR="002F4D38" w:rsidRDefault="002F4D38" w:rsidP="002F4D38">
      <w:pPr>
        <w:spacing w:after="0" w:line="240" w:lineRule="auto"/>
        <w:rPr>
          <w:rFonts w:ascii="Comic Sans MS" w:hAnsi="Comic Sans MS"/>
        </w:rPr>
      </w:pPr>
    </w:p>
    <w:p w14:paraId="62DCB46A" w14:textId="2A296477" w:rsidR="002F4D38" w:rsidRDefault="002F4D38" w:rsidP="002F4D3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County of Wellington, Early Years Division </w:t>
      </w:r>
    </w:p>
    <w:p w14:paraId="17BEE40E" w14:textId="599CE403" w:rsidR="002F4D38" w:rsidRDefault="002F4D38" w:rsidP="002F4D38">
      <w:pPr>
        <w:spacing w:after="0" w:line="240" w:lineRule="auto"/>
        <w:rPr>
          <w:rFonts w:ascii="Comic Sans MS" w:hAnsi="Comic Sans MS"/>
        </w:rPr>
      </w:pPr>
      <w:hyperlink r:id="rId4" w:history="1">
        <w:r w:rsidRPr="00A7677A">
          <w:rPr>
            <w:rStyle w:val="Hyperlink"/>
            <w:rFonts w:ascii="Comic Sans MS" w:hAnsi="Comic Sans MS"/>
          </w:rPr>
          <w:t>https://www.wellington.ca/en/social-services/childrens-early-years-division.aspx</w:t>
        </w:r>
      </w:hyperlink>
      <w:r>
        <w:rPr>
          <w:rFonts w:ascii="Comic Sans MS" w:hAnsi="Comic Sans MS"/>
        </w:rPr>
        <w:t xml:space="preserve"> </w:t>
      </w:r>
    </w:p>
    <w:p w14:paraId="63275062" w14:textId="77777777" w:rsidR="002F4D38" w:rsidRDefault="002F4D38" w:rsidP="002F4D38">
      <w:pPr>
        <w:spacing w:after="0" w:line="240" w:lineRule="auto"/>
        <w:rPr>
          <w:rFonts w:ascii="Comic Sans MS" w:hAnsi="Comic Sans MS"/>
        </w:rPr>
      </w:pPr>
    </w:p>
    <w:p w14:paraId="72E43934" w14:textId="1904AB2B" w:rsidR="002F4D38" w:rsidRDefault="002F4D38" w:rsidP="002F4D3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Does Learning Happen – this document is part of our program statement, feel free to read and observe elements in our program </w:t>
      </w:r>
    </w:p>
    <w:p w14:paraId="0C65A420" w14:textId="7643AF8B" w:rsidR="002F4D38" w:rsidRDefault="002F4D38" w:rsidP="002F4D38">
      <w:pPr>
        <w:spacing w:after="0" w:line="240" w:lineRule="auto"/>
        <w:rPr>
          <w:rFonts w:ascii="Comic Sans MS" w:hAnsi="Comic Sans MS"/>
        </w:rPr>
      </w:pPr>
      <w:hyperlink r:id="rId5" w:history="1">
        <w:r w:rsidRPr="006C4D84">
          <w:rPr>
            <w:rStyle w:val="Hyperlink"/>
            <w:rFonts w:ascii="Comic Sans MS" w:hAnsi="Comic Sans MS"/>
          </w:rPr>
          <w:t>www.edu.gov.on.ca/childcare/HowLearningHappens.pdf</w:t>
        </w:r>
      </w:hyperlink>
      <w:r>
        <w:rPr>
          <w:rFonts w:ascii="Comic Sans MS" w:hAnsi="Comic Sans MS"/>
        </w:rPr>
        <w:t xml:space="preserve"> </w:t>
      </w:r>
    </w:p>
    <w:p w14:paraId="1DB24F93" w14:textId="5CA3796A" w:rsidR="002F4D38" w:rsidRDefault="002F4D38" w:rsidP="002F4D38">
      <w:pPr>
        <w:spacing w:after="0" w:line="240" w:lineRule="auto"/>
        <w:rPr>
          <w:rFonts w:ascii="Comic Sans MS" w:hAnsi="Comic Sans MS"/>
        </w:rPr>
      </w:pPr>
    </w:p>
    <w:p w14:paraId="0675CE7F" w14:textId="64CECFCD" w:rsidR="002F4D38" w:rsidRDefault="002F4D38" w:rsidP="002F4D3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Health Unit – Your Kids </w:t>
      </w:r>
    </w:p>
    <w:p w14:paraId="5C0198D8" w14:textId="33240C04" w:rsidR="002F4D38" w:rsidRDefault="002F4D38" w:rsidP="002F4D38">
      <w:pPr>
        <w:spacing w:after="0" w:line="240" w:lineRule="auto"/>
        <w:rPr>
          <w:rFonts w:ascii="Comic Sans MS" w:hAnsi="Comic Sans MS"/>
        </w:rPr>
      </w:pPr>
      <w:hyperlink r:id="rId6" w:history="1">
        <w:r w:rsidRPr="006C4D84">
          <w:rPr>
            <w:rStyle w:val="Hyperlink"/>
            <w:rFonts w:ascii="Comic Sans MS" w:hAnsi="Comic Sans MS"/>
          </w:rPr>
          <w:t>https://www.wdgpublichealth.ca/your-kids</w:t>
        </w:r>
      </w:hyperlink>
      <w:r>
        <w:rPr>
          <w:rFonts w:ascii="Comic Sans MS" w:hAnsi="Comic Sans MS"/>
        </w:rPr>
        <w:t xml:space="preserve"> </w:t>
      </w:r>
    </w:p>
    <w:p w14:paraId="08EDD272" w14:textId="26AF137E" w:rsidR="002F4D38" w:rsidRDefault="002F4D38" w:rsidP="002F4D38">
      <w:pPr>
        <w:spacing w:after="0" w:line="240" w:lineRule="auto"/>
        <w:rPr>
          <w:rFonts w:ascii="Comic Sans MS" w:hAnsi="Comic Sans MS"/>
        </w:rPr>
      </w:pPr>
    </w:p>
    <w:p w14:paraId="258B8578" w14:textId="5AB23DF9" w:rsidR="002F4D38" w:rsidRDefault="002F4D38" w:rsidP="002F4D3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Early Years Division – Government of Ontario Website </w:t>
      </w:r>
    </w:p>
    <w:p w14:paraId="03006B34" w14:textId="1A5390FB" w:rsidR="002F4D38" w:rsidRDefault="002F4D38" w:rsidP="002F4D38">
      <w:pPr>
        <w:spacing w:after="0" w:line="240" w:lineRule="auto"/>
        <w:rPr>
          <w:rFonts w:ascii="Comic Sans MS" w:hAnsi="Comic Sans MS"/>
        </w:rPr>
      </w:pPr>
      <w:hyperlink r:id="rId7" w:history="1">
        <w:r w:rsidRPr="006C4D84">
          <w:rPr>
            <w:rStyle w:val="Hyperlink"/>
            <w:rFonts w:ascii="Comic Sans MS" w:hAnsi="Comic Sans MS"/>
          </w:rPr>
          <w:t>http://www.earlyyears.edu.gov.on.ca/EYPortal</w:t>
        </w:r>
      </w:hyperlink>
      <w:r>
        <w:rPr>
          <w:rFonts w:ascii="Comic Sans MS" w:hAnsi="Comic Sans MS"/>
        </w:rPr>
        <w:t xml:space="preserve"> </w:t>
      </w:r>
    </w:p>
    <w:p w14:paraId="12EDB7F7" w14:textId="44B73CD9" w:rsidR="002F4D38" w:rsidRDefault="002F4D38" w:rsidP="002F4D38">
      <w:pPr>
        <w:spacing w:after="0" w:line="240" w:lineRule="auto"/>
        <w:rPr>
          <w:rFonts w:ascii="Comic Sans MS" w:hAnsi="Comic Sans MS"/>
        </w:rPr>
      </w:pPr>
    </w:p>
    <w:p w14:paraId="44A61A90" w14:textId="77777777" w:rsidR="002F4D38" w:rsidRPr="00712857" w:rsidRDefault="002F4D38" w:rsidP="002F4D38">
      <w:pPr>
        <w:spacing w:after="0" w:line="240" w:lineRule="auto"/>
        <w:rPr>
          <w:rFonts w:ascii="Comic Sans MS" w:hAnsi="Comic Sans MS"/>
        </w:rPr>
      </w:pPr>
    </w:p>
    <w:sectPr w:rsidR="002F4D38" w:rsidRPr="007128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CE"/>
    <w:rsid w:val="00006FCE"/>
    <w:rsid w:val="002F4D38"/>
    <w:rsid w:val="00712857"/>
    <w:rsid w:val="00823D7D"/>
    <w:rsid w:val="009F4F63"/>
    <w:rsid w:val="00A0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4F4C"/>
  <w15:chartTrackingRefBased/>
  <w15:docId w15:val="{1070883F-AD56-4908-8351-C7B5C5FF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D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D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7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arlyyears.edu.gov.on.ca/EYPor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dgpublichealth.ca/your-kids" TargetMode="External"/><Relationship Id="rId5" Type="http://schemas.openxmlformats.org/officeDocument/2006/relationships/hyperlink" Target="http://www.edu.gov.on.ca/childcare/HowLearningHappens.pdf" TargetMode="External"/><Relationship Id="rId4" Type="http://schemas.openxmlformats.org/officeDocument/2006/relationships/hyperlink" Target="https://www.wellington.ca/en/social-services/childrens-early-years-division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KidsClub</dc:creator>
  <cp:keywords/>
  <dc:description/>
  <cp:lastModifiedBy>Victory KidsClub</cp:lastModifiedBy>
  <cp:revision>1</cp:revision>
  <dcterms:created xsi:type="dcterms:W3CDTF">2018-03-20T16:00:00Z</dcterms:created>
  <dcterms:modified xsi:type="dcterms:W3CDTF">2018-03-20T17:57:00Z</dcterms:modified>
</cp:coreProperties>
</file>